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DFC" w:rsidRPr="00C03DFC" w:rsidRDefault="00C03DFC" w:rsidP="00C03DFC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C03DF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Выпускники 11 классов, не планирующие поступать в вузы, для получения аттестата в 2021 году должны будут сдать два обязательных предмета в форме государственного выпускного экзамена (ГВЭ): русский язык и математику.</w:t>
      </w:r>
    </w:p>
    <w:p w:rsidR="00C03DFC" w:rsidRPr="00C03DFC" w:rsidRDefault="00C03DFC" w:rsidP="00C03DFC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C03DFC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br/>
      </w:r>
      <w:bookmarkStart w:id="0" w:name="_GoBack"/>
      <w:bookmarkEnd w:id="0"/>
      <w:r w:rsidRPr="00C03DF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Лицам с ограниченными возможностями здоровья, а также детям-инвалидам и инвалидам для получения аттестата достаточно будет сдать по их выбору только ГВЭ или ЕГЭ по русскому языку. </w:t>
      </w:r>
    </w:p>
    <w:p w:rsidR="00C03DFC" w:rsidRPr="00C03DFC" w:rsidRDefault="00C03DFC" w:rsidP="00C03DFC">
      <w:pPr>
        <w:shd w:val="clear" w:color="auto" w:fill="FFFFFF"/>
        <w:spacing w:after="420" w:line="36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C03DF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Государственная итоговая аттестация в 11 классах (ГИА-11) в форме ГВЭ по предметам по выбору в 2021 году проводиться не будет. </w:t>
      </w:r>
    </w:p>
    <w:p w:rsidR="00C03DFC" w:rsidRPr="00C03DFC" w:rsidRDefault="00C03DFC" w:rsidP="00C03DFC">
      <w:pPr>
        <w:shd w:val="clear" w:color="auto" w:fill="FFFFFF"/>
        <w:spacing w:after="420" w:line="36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C03DF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Экзаменационная работа ГВЭ для выпускников, не планирующих поступать в вузы в 2021 году, по русскому языку будет состоять из отдельных заданий с кратким ответом (задания 1-24) по спецификации контрольных измерительных материалов (КИМ) ЕГЭ 2021 года по русскому языку. Экзаменационная работа ГВЭ по математике в 2021 году будет состоять из отдельных заданий по спецификации КИМ ЕГЭ 2021 года по математике базового уровня. </w:t>
      </w:r>
    </w:p>
    <w:p w:rsidR="00C03DFC" w:rsidRPr="00C03DFC" w:rsidRDefault="00C03DFC" w:rsidP="00C03DFC">
      <w:pPr>
        <w:shd w:val="clear" w:color="auto" w:fill="FFFFFF"/>
        <w:spacing w:after="420" w:line="36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C03DF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До 10 февраля 2021 года демонстрационные варианты ГВЭ для выпускников, не планирующих поступать в вузы в 2021 году, будут опубликованы на официальном сайте Федерального института педагогических измерений (ФИПИ). </w:t>
      </w:r>
    </w:p>
    <w:p w:rsidR="00C03DFC" w:rsidRPr="00C03DFC" w:rsidRDefault="00C03DFC" w:rsidP="00C03DFC">
      <w:pPr>
        <w:shd w:val="clear" w:color="auto" w:fill="FFFFFF"/>
        <w:spacing w:after="420" w:line="36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C03DF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Экзамены по русскому языку и математике для категорий участников, которые традиционно имеют право сдавать ГИА-11 в форме ГВЭ, будут проводиться по соответствующим демонстрационным материалам для указанной категории участников экзамена, размещенным на сайте ФИПИ осенью 2020 года. </w:t>
      </w:r>
    </w:p>
    <w:p w:rsidR="00C03DFC" w:rsidRPr="00C03DFC" w:rsidRDefault="00C03DFC" w:rsidP="00C03DF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C03DF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Основной срок проведения ГВЭ для выпускников 11 классов запланирован с 24 по 28 мая 2021 года. Также в расписании будет предусмотрен дополнительный сентябрьский период проведения ГВЭ по русскому языку и математике (с 3 по 17 сентября 2021 года), который предусмотрен для того, чтобы предоставить возможность получить аттестат тем, кто не прошел ГИА-11 в установленные сроки. </w:t>
      </w:r>
    </w:p>
    <w:p w:rsidR="00C03DFC" w:rsidRPr="00C03DFC" w:rsidRDefault="00C03DFC" w:rsidP="00C03D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C03DFC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Информацию можно посмотреть на сайте:</w:t>
      </w:r>
    </w:p>
    <w:p w:rsidR="00C03DFC" w:rsidRPr="00C03DFC" w:rsidRDefault="00C03DFC" w:rsidP="00C03D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C03DF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C03DFC" w:rsidRPr="00C03DFC" w:rsidRDefault="00C03DFC" w:rsidP="00C03D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hyperlink r:id="rId5" w:history="1">
        <w:r w:rsidRPr="00C03DFC">
          <w:rPr>
            <w:rFonts w:ascii="Times New Roman" w:eastAsia="Times New Roman" w:hAnsi="Times New Roman" w:cs="Times New Roman"/>
            <w:color w:val="007AD0"/>
            <w:sz w:val="24"/>
            <w:szCs w:val="24"/>
            <w:u w:val="single"/>
            <w:lang w:eastAsia="ru-RU"/>
          </w:rPr>
          <w:t>| ФЕДЕРАЛЬНАЯ СЛУЖБА ПО НАДЗОРУ В СФЕРЕ ОБРАЗОВАНИЯ И НАУКИ (obrnadzor.gov.ru /</w:t>
        </w:r>
        <w:proofErr w:type="spellStart"/>
        <w:r w:rsidRPr="00C03DFC">
          <w:rPr>
            <w:rFonts w:ascii="Times New Roman" w:eastAsia="Times New Roman" w:hAnsi="Times New Roman" w:cs="Times New Roman"/>
            <w:color w:val="007AD0"/>
            <w:sz w:val="24"/>
            <w:szCs w:val="24"/>
            <w:u w:val="single"/>
            <w:lang w:eastAsia="ru-RU"/>
          </w:rPr>
          <w:t>navigator-gia</w:t>
        </w:r>
        <w:proofErr w:type="spellEnd"/>
        <w:r w:rsidRPr="00C03DFC">
          <w:rPr>
            <w:rFonts w:ascii="Times New Roman" w:eastAsia="Times New Roman" w:hAnsi="Times New Roman" w:cs="Times New Roman"/>
            <w:color w:val="007AD0"/>
            <w:sz w:val="24"/>
            <w:szCs w:val="24"/>
            <w:u w:val="single"/>
            <w:lang w:eastAsia="ru-RU"/>
          </w:rPr>
          <w:t>)</w:t>
        </w:r>
      </w:hyperlink>
    </w:p>
    <w:p w:rsidR="00AC403C" w:rsidRPr="00C03DFC" w:rsidRDefault="00AC403C">
      <w:pPr>
        <w:rPr>
          <w:rFonts w:ascii="Times New Roman" w:hAnsi="Times New Roman" w:cs="Times New Roman"/>
          <w:sz w:val="24"/>
          <w:szCs w:val="24"/>
        </w:rPr>
      </w:pPr>
    </w:p>
    <w:sectPr w:rsidR="00AC403C" w:rsidRPr="00C03D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81E"/>
    <w:rsid w:val="00000184"/>
    <w:rsid w:val="00007975"/>
    <w:rsid w:val="000300C2"/>
    <w:rsid w:val="00037C11"/>
    <w:rsid w:val="00051784"/>
    <w:rsid w:val="00072539"/>
    <w:rsid w:val="000729ED"/>
    <w:rsid w:val="00085315"/>
    <w:rsid w:val="00093889"/>
    <w:rsid w:val="00093C2B"/>
    <w:rsid w:val="0009779D"/>
    <w:rsid w:val="000A4600"/>
    <w:rsid w:val="000B4B38"/>
    <w:rsid w:val="000C3511"/>
    <w:rsid w:val="000D3520"/>
    <w:rsid w:val="000E01B3"/>
    <w:rsid w:val="000E0AFD"/>
    <w:rsid w:val="000E3170"/>
    <w:rsid w:val="000F6E5B"/>
    <w:rsid w:val="000F7554"/>
    <w:rsid w:val="00114E55"/>
    <w:rsid w:val="00120DA0"/>
    <w:rsid w:val="0012318B"/>
    <w:rsid w:val="0012506F"/>
    <w:rsid w:val="0014334D"/>
    <w:rsid w:val="00160F37"/>
    <w:rsid w:val="00161310"/>
    <w:rsid w:val="00165292"/>
    <w:rsid w:val="00175CE2"/>
    <w:rsid w:val="00176629"/>
    <w:rsid w:val="001871A1"/>
    <w:rsid w:val="001912E2"/>
    <w:rsid w:val="001A0737"/>
    <w:rsid w:val="001A388A"/>
    <w:rsid w:val="001A61D1"/>
    <w:rsid w:val="001A667E"/>
    <w:rsid w:val="001C3390"/>
    <w:rsid w:val="001D115E"/>
    <w:rsid w:val="001F0295"/>
    <w:rsid w:val="001F1895"/>
    <w:rsid w:val="00203899"/>
    <w:rsid w:val="00227AEF"/>
    <w:rsid w:val="0025024F"/>
    <w:rsid w:val="00275468"/>
    <w:rsid w:val="00280CC2"/>
    <w:rsid w:val="00281DAF"/>
    <w:rsid w:val="0028443D"/>
    <w:rsid w:val="002948FA"/>
    <w:rsid w:val="0029700D"/>
    <w:rsid w:val="002B131D"/>
    <w:rsid w:val="002B3DAC"/>
    <w:rsid w:val="002B4D97"/>
    <w:rsid w:val="002C17FA"/>
    <w:rsid w:val="002D52FD"/>
    <w:rsid w:val="002D689A"/>
    <w:rsid w:val="002D6D92"/>
    <w:rsid w:val="002E553A"/>
    <w:rsid w:val="002E7FAD"/>
    <w:rsid w:val="002F7933"/>
    <w:rsid w:val="00300AD3"/>
    <w:rsid w:val="00310DB6"/>
    <w:rsid w:val="0031104B"/>
    <w:rsid w:val="00327EB3"/>
    <w:rsid w:val="0033081E"/>
    <w:rsid w:val="00330E10"/>
    <w:rsid w:val="0035101A"/>
    <w:rsid w:val="00371273"/>
    <w:rsid w:val="00387D1A"/>
    <w:rsid w:val="00394130"/>
    <w:rsid w:val="00395C98"/>
    <w:rsid w:val="00396CC8"/>
    <w:rsid w:val="003A2181"/>
    <w:rsid w:val="003A386E"/>
    <w:rsid w:val="003D63E4"/>
    <w:rsid w:val="003E788C"/>
    <w:rsid w:val="003F2D2C"/>
    <w:rsid w:val="003F683F"/>
    <w:rsid w:val="00405E10"/>
    <w:rsid w:val="00412CE5"/>
    <w:rsid w:val="004239A5"/>
    <w:rsid w:val="0043195A"/>
    <w:rsid w:val="004441F0"/>
    <w:rsid w:val="004543D6"/>
    <w:rsid w:val="00455831"/>
    <w:rsid w:val="0046027F"/>
    <w:rsid w:val="0046769C"/>
    <w:rsid w:val="00472EC7"/>
    <w:rsid w:val="004730FA"/>
    <w:rsid w:val="0047555A"/>
    <w:rsid w:val="004910B4"/>
    <w:rsid w:val="004A1EAF"/>
    <w:rsid w:val="004B089B"/>
    <w:rsid w:val="004B33B4"/>
    <w:rsid w:val="004F4142"/>
    <w:rsid w:val="00501C0E"/>
    <w:rsid w:val="00512811"/>
    <w:rsid w:val="00521845"/>
    <w:rsid w:val="00521B4B"/>
    <w:rsid w:val="005238E5"/>
    <w:rsid w:val="005559FC"/>
    <w:rsid w:val="005561CC"/>
    <w:rsid w:val="00562CC3"/>
    <w:rsid w:val="0056583F"/>
    <w:rsid w:val="00566CF6"/>
    <w:rsid w:val="00570FD0"/>
    <w:rsid w:val="00572759"/>
    <w:rsid w:val="00577C54"/>
    <w:rsid w:val="00580BBA"/>
    <w:rsid w:val="00587C8B"/>
    <w:rsid w:val="005B2D85"/>
    <w:rsid w:val="005C0D09"/>
    <w:rsid w:val="005C19D4"/>
    <w:rsid w:val="005D7E16"/>
    <w:rsid w:val="005F074C"/>
    <w:rsid w:val="005F3EB8"/>
    <w:rsid w:val="006040F7"/>
    <w:rsid w:val="00616462"/>
    <w:rsid w:val="00616970"/>
    <w:rsid w:val="00630581"/>
    <w:rsid w:val="00642A78"/>
    <w:rsid w:val="00646C67"/>
    <w:rsid w:val="00653B8D"/>
    <w:rsid w:val="0067375F"/>
    <w:rsid w:val="00684008"/>
    <w:rsid w:val="0069203E"/>
    <w:rsid w:val="00692AF5"/>
    <w:rsid w:val="006C0490"/>
    <w:rsid w:val="006D12F1"/>
    <w:rsid w:val="006D2269"/>
    <w:rsid w:val="006E29DF"/>
    <w:rsid w:val="006E64BE"/>
    <w:rsid w:val="006F4285"/>
    <w:rsid w:val="006F4C5B"/>
    <w:rsid w:val="006F6E5C"/>
    <w:rsid w:val="0070514F"/>
    <w:rsid w:val="00712505"/>
    <w:rsid w:val="007158C2"/>
    <w:rsid w:val="00716125"/>
    <w:rsid w:val="00720495"/>
    <w:rsid w:val="0072094D"/>
    <w:rsid w:val="00741ED2"/>
    <w:rsid w:val="00742820"/>
    <w:rsid w:val="00753E6F"/>
    <w:rsid w:val="00765505"/>
    <w:rsid w:val="0076681C"/>
    <w:rsid w:val="007762F7"/>
    <w:rsid w:val="007A5A6B"/>
    <w:rsid w:val="007B1773"/>
    <w:rsid w:val="007C3728"/>
    <w:rsid w:val="007C58F1"/>
    <w:rsid w:val="007C63DA"/>
    <w:rsid w:val="007D7BEA"/>
    <w:rsid w:val="007E1784"/>
    <w:rsid w:val="007F13DB"/>
    <w:rsid w:val="007F2247"/>
    <w:rsid w:val="008218D1"/>
    <w:rsid w:val="00822B0B"/>
    <w:rsid w:val="00827F35"/>
    <w:rsid w:val="0084056C"/>
    <w:rsid w:val="00846D34"/>
    <w:rsid w:val="00850647"/>
    <w:rsid w:val="008565F8"/>
    <w:rsid w:val="00867BD7"/>
    <w:rsid w:val="00876310"/>
    <w:rsid w:val="008806AA"/>
    <w:rsid w:val="008815E0"/>
    <w:rsid w:val="008A3F74"/>
    <w:rsid w:val="008C205E"/>
    <w:rsid w:val="008D7401"/>
    <w:rsid w:val="008D796D"/>
    <w:rsid w:val="008E18A3"/>
    <w:rsid w:val="008E2C28"/>
    <w:rsid w:val="008E7ADF"/>
    <w:rsid w:val="008F58D6"/>
    <w:rsid w:val="008F6CDC"/>
    <w:rsid w:val="0090129E"/>
    <w:rsid w:val="00901513"/>
    <w:rsid w:val="00910CC6"/>
    <w:rsid w:val="0091299D"/>
    <w:rsid w:val="00921037"/>
    <w:rsid w:val="0092496F"/>
    <w:rsid w:val="00961707"/>
    <w:rsid w:val="009655AF"/>
    <w:rsid w:val="00972CA4"/>
    <w:rsid w:val="00985FCD"/>
    <w:rsid w:val="00993A57"/>
    <w:rsid w:val="00997F89"/>
    <w:rsid w:val="00997FD2"/>
    <w:rsid w:val="009B0010"/>
    <w:rsid w:val="009C576F"/>
    <w:rsid w:val="009C7E45"/>
    <w:rsid w:val="009D41EA"/>
    <w:rsid w:val="009E7039"/>
    <w:rsid w:val="009F3145"/>
    <w:rsid w:val="009F6DEC"/>
    <w:rsid w:val="00A0275B"/>
    <w:rsid w:val="00A02C71"/>
    <w:rsid w:val="00A055C3"/>
    <w:rsid w:val="00A12D16"/>
    <w:rsid w:val="00A67515"/>
    <w:rsid w:val="00A7482F"/>
    <w:rsid w:val="00A81691"/>
    <w:rsid w:val="00A85371"/>
    <w:rsid w:val="00A86A88"/>
    <w:rsid w:val="00A9363B"/>
    <w:rsid w:val="00AA127F"/>
    <w:rsid w:val="00AA2F14"/>
    <w:rsid w:val="00AC162F"/>
    <w:rsid w:val="00AC403C"/>
    <w:rsid w:val="00AC7118"/>
    <w:rsid w:val="00AC739C"/>
    <w:rsid w:val="00AD0DAA"/>
    <w:rsid w:val="00AD5F5B"/>
    <w:rsid w:val="00AF6BA0"/>
    <w:rsid w:val="00AF7740"/>
    <w:rsid w:val="00B005F4"/>
    <w:rsid w:val="00B05DCA"/>
    <w:rsid w:val="00B06F18"/>
    <w:rsid w:val="00B1428A"/>
    <w:rsid w:val="00B20BF9"/>
    <w:rsid w:val="00B21FFF"/>
    <w:rsid w:val="00B403ED"/>
    <w:rsid w:val="00B43AF7"/>
    <w:rsid w:val="00B4409D"/>
    <w:rsid w:val="00B4707F"/>
    <w:rsid w:val="00B60550"/>
    <w:rsid w:val="00BA0555"/>
    <w:rsid w:val="00BA332F"/>
    <w:rsid w:val="00BA7539"/>
    <w:rsid w:val="00BB226C"/>
    <w:rsid w:val="00BB53ED"/>
    <w:rsid w:val="00BE00DF"/>
    <w:rsid w:val="00BF3C25"/>
    <w:rsid w:val="00C03DFC"/>
    <w:rsid w:val="00C100F7"/>
    <w:rsid w:val="00C312B7"/>
    <w:rsid w:val="00C4147A"/>
    <w:rsid w:val="00C44A78"/>
    <w:rsid w:val="00C942E2"/>
    <w:rsid w:val="00CA1627"/>
    <w:rsid w:val="00CC08BB"/>
    <w:rsid w:val="00CC4887"/>
    <w:rsid w:val="00CE3652"/>
    <w:rsid w:val="00CE4A57"/>
    <w:rsid w:val="00D175AB"/>
    <w:rsid w:val="00D24D53"/>
    <w:rsid w:val="00D264D2"/>
    <w:rsid w:val="00D30120"/>
    <w:rsid w:val="00D3766A"/>
    <w:rsid w:val="00D472CC"/>
    <w:rsid w:val="00D721E6"/>
    <w:rsid w:val="00D74BE0"/>
    <w:rsid w:val="00D9385A"/>
    <w:rsid w:val="00D97E03"/>
    <w:rsid w:val="00DA13E5"/>
    <w:rsid w:val="00DC2F71"/>
    <w:rsid w:val="00DD09EA"/>
    <w:rsid w:val="00DD1DA4"/>
    <w:rsid w:val="00DE050F"/>
    <w:rsid w:val="00DE1F1E"/>
    <w:rsid w:val="00DF4831"/>
    <w:rsid w:val="00DF4A33"/>
    <w:rsid w:val="00E1268F"/>
    <w:rsid w:val="00E367B9"/>
    <w:rsid w:val="00E5112D"/>
    <w:rsid w:val="00E51BB5"/>
    <w:rsid w:val="00E77AAC"/>
    <w:rsid w:val="00E77B69"/>
    <w:rsid w:val="00E856B1"/>
    <w:rsid w:val="00E978E9"/>
    <w:rsid w:val="00EC7B4C"/>
    <w:rsid w:val="00EE4EB7"/>
    <w:rsid w:val="00EF0243"/>
    <w:rsid w:val="00F03236"/>
    <w:rsid w:val="00F12ED8"/>
    <w:rsid w:val="00F14C84"/>
    <w:rsid w:val="00F207C1"/>
    <w:rsid w:val="00F424BF"/>
    <w:rsid w:val="00F44EB1"/>
    <w:rsid w:val="00F453DF"/>
    <w:rsid w:val="00F55560"/>
    <w:rsid w:val="00F71932"/>
    <w:rsid w:val="00FA22F8"/>
    <w:rsid w:val="00FA2609"/>
    <w:rsid w:val="00FA51D5"/>
    <w:rsid w:val="00FB0028"/>
    <w:rsid w:val="00FB1D0A"/>
    <w:rsid w:val="00FB739C"/>
    <w:rsid w:val="00FD3B7F"/>
    <w:rsid w:val="00FD7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3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03DFC"/>
    <w:rPr>
      <w:b/>
      <w:bCs/>
    </w:rPr>
  </w:style>
  <w:style w:type="character" w:customStyle="1" w:styleId="link-wrapper-container">
    <w:name w:val="link-wrapper-container"/>
    <w:basedOn w:val="a0"/>
    <w:rsid w:val="00C03DFC"/>
  </w:style>
  <w:style w:type="character" w:styleId="a5">
    <w:name w:val="Hyperlink"/>
    <w:basedOn w:val="a0"/>
    <w:uiPriority w:val="99"/>
    <w:semiHidden/>
    <w:unhideWhenUsed/>
    <w:rsid w:val="00C03DF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3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03DFC"/>
    <w:rPr>
      <w:b/>
      <w:bCs/>
    </w:rPr>
  </w:style>
  <w:style w:type="character" w:customStyle="1" w:styleId="link-wrapper-container">
    <w:name w:val="link-wrapper-container"/>
    <w:basedOn w:val="a0"/>
    <w:rsid w:val="00C03DFC"/>
  </w:style>
  <w:style w:type="character" w:styleId="a5">
    <w:name w:val="Hyperlink"/>
    <w:basedOn w:val="a0"/>
    <w:uiPriority w:val="99"/>
    <w:semiHidden/>
    <w:unhideWhenUsed/>
    <w:rsid w:val="00C03D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7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brnadzor.gov.ru/navigator-gia/materialy-dlya-uchitelej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1731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2021-03-02T12:45:00Z</dcterms:created>
  <dcterms:modified xsi:type="dcterms:W3CDTF">2021-03-02T12:45:00Z</dcterms:modified>
</cp:coreProperties>
</file>