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603BA5" w:rsidRPr="0004108C" w:rsidRDefault="00603BA5" w:rsidP="00603BA5">
      <w:pPr>
        <w:pStyle w:val="1"/>
        <w:jc w:val="center"/>
        <w:rPr>
          <w:color w:val="000000" w:themeColor="text1"/>
          <w:szCs w:val="36"/>
        </w:rPr>
      </w:pPr>
      <w:r w:rsidRPr="0004108C">
        <w:rPr>
          <w:color w:val="000000" w:themeColor="text1"/>
          <w:szCs w:val="36"/>
        </w:rPr>
        <w:t xml:space="preserve">Прокуратора Жуковского района разъясняет: как не стать жертвой </w:t>
      </w:r>
      <w:proofErr w:type="spellStart"/>
      <w:r w:rsidRPr="0004108C">
        <w:rPr>
          <w:color w:val="000000" w:themeColor="text1"/>
          <w:szCs w:val="36"/>
        </w:rPr>
        <w:t>киберпреступника</w:t>
      </w:r>
      <w:proofErr w:type="spellEnd"/>
      <w:r w:rsidRPr="0004108C">
        <w:rPr>
          <w:color w:val="000000" w:themeColor="text1"/>
          <w:szCs w:val="36"/>
        </w:rPr>
        <w:t>.</w:t>
      </w:r>
    </w:p>
    <w:p w:rsidR="00603BA5" w:rsidRPr="00603BA5" w:rsidRDefault="00603BA5" w:rsidP="00603BA5">
      <w:pPr>
        <w:pStyle w:val="1"/>
        <w:jc w:val="center"/>
        <w:rPr>
          <w:i/>
          <w:color w:val="000000" w:themeColor="text1"/>
          <w:sz w:val="24"/>
          <w:szCs w:val="24"/>
          <w:u w:val="single"/>
        </w:rPr>
      </w:pPr>
      <w:r w:rsidRPr="00603BA5">
        <w:rPr>
          <w:i/>
          <w:color w:val="000000" w:themeColor="text1"/>
          <w:sz w:val="24"/>
          <w:szCs w:val="24"/>
          <w:u w:val="single"/>
        </w:rPr>
        <w:t xml:space="preserve">Правила, которые помогут Вам не стать жертвой </w:t>
      </w:r>
      <w:proofErr w:type="spellStart"/>
      <w:r w:rsidRPr="00603BA5">
        <w:rPr>
          <w:i/>
          <w:color w:val="000000" w:themeColor="text1"/>
          <w:sz w:val="24"/>
          <w:szCs w:val="24"/>
          <w:u w:val="single"/>
        </w:rPr>
        <w:t>киберпреступлений</w:t>
      </w:r>
      <w:proofErr w:type="spellEnd"/>
      <w:r w:rsidRPr="00603BA5">
        <w:rPr>
          <w:i/>
          <w:color w:val="000000" w:themeColor="text1"/>
          <w:sz w:val="24"/>
          <w:szCs w:val="24"/>
          <w:u w:val="single"/>
        </w:rPr>
        <w:t>: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храните номер карточки и ПИН–коды в тайне;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не используйте один пароль для всех </w:t>
      </w:r>
      <w:proofErr w:type="spellStart"/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интернет-ресурсов</w:t>
      </w:r>
      <w:proofErr w:type="spellEnd"/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 своей основной карте в Вашем банке выпустите </w:t>
      </w:r>
      <w:proofErr w:type="gramStart"/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дополнительную</w:t>
      </w:r>
      <w:proofErr w:type="gramEnd"/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, которой будете расплачиваться в интернете. Туда легко можно будет переводить небольшие суммы денег, и в случае компрометации данных достаточно просто заблокировать ее;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регулярно проверяйте состояние своих банковских счетов, чтобы убедиться в отсутствии «лишних» и странных операций;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поставьте лимит на сумму списаний или перевода в личном кабинете банка;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не перечисляйте деньги на электронные кошельки и счета мобильных телефонов при оплате покупок, если  Вы не убедились в благонадежности лица/организации, которым предназначаются Ваши средства;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не переводите денежные средства на счета незнакомых лиц;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не перезванивайте и не направляйте ответные SMS, если Вам поступило сообщение о блокировании банковской карты. Свяжитесь  с  банком, обслуживающим Вашу карту;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будьте осмотрительны в отношении писем с вложенными картинками, поскольку файлы могут содержать вирусы. Открывайте вложения только от известных Вам отправителей. И всегда проверяйте вложения на наличие вирусов, если это возможно;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не переходите необдуманно по ссылкам, содержащимся в </w:t>
      </w:r>
      <w:proofErr w:type="gramStart"/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спам-рассылках</w:t>
      </w:r>
      <w:proofErr w:type="gramEnd"/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. Удостоверьтесь в правильности ссылки, прежде чем переходить по ней из электронного письма;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не заполняйте полученные по электронной почте формы и анкеты. Личные данные безопасно вводить только на защищенных сайтах;</w:t>
      </w:r>
    </w:p>
    <w:p w:rsidR="00603BA5" w:rsidRP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насторожитесь, если от Вас требуют немедленных действий или представляется чрезвычайная ситуация. Это тоже может быть мошенничеством. Преступники вызывают у Вас ощущение тревоги, чтобы заставить Вас действовать быстро и неосмотрительно;</w:t>
      </w:r>
    </w:p>
    <w:p w:rsidR="00603BA5" w:rsidRDefault="00603BA5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не размещайте в открытом доступе и не передавайте информацию личного характера.</w:t>
      </w:r>
    </w:p>
    <w:p w:rsidR="00603BA5" w:rsidRPr="00603BA5" w:rsidRDefault="00603BA5" w:rsidP="00603BA5">
      <w:pPr>
        <w:pStyle w:val="1"/>
        <w:spacing w:after="16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9071B9" w:rsidRDefault="009071B9" w:rsidP="002E469E">
      <w:pPr>
        <w:pStyle w:val="1"/>
        <w:jc w:val="center"/>
        <w:rPr>
          <w:szCs w:val="36"/>
        </w:rPr>
      </w:pPr>
      <w:r>
        <w:rPr>
          <w:szCs w:val="36"/>
        </w:rPr>
        <w:lastRenderedPageBreak/>
        <w:t>Прокуратора Жуковского района</w:t>
      </w:r>
      <w:r w:rsidRPr="00153437">
        <w:rPr>
          <w:szCs w:val="36"/>
        </w:rPr>
        <w:t xml:space="preserve"> разъясняет: как </w:t>
      </w:r>
      <w:r>
        <w:rPr>
          <w:szCs w:val="36"/>
        </w:rPr>
        <w:t xml:space="preserve">не стать жертвой </w:t>
      </w:r>
      <w:proofErr w:type="spellStart"/>
      <w:r w:rsidRPr="00244549">
        <w:rPr>
          <w:szCs w:val="36"/>
        </w:rPr>
        <w:t>киберпреступника</w:t>
      </w:r>
      <w:proofErr w:type="spellEnd"/>
      <w:r>
        <w:rPr>
          <w:szCs w:val="36"/>
        </w:rPr>
        <w:t>.</w:t>
      </w:r>
      <w:r w:rsidR="00F7013A" w:rsidRPr="00F7013A">
        <w:t xml:space="preserve"> </w:t>
      </w:r>
    </w:p>
    <w:p w:rsidR="00791413" w:rsidRPr="00603BA5" w:rsidRDefault="00791413" w:rsidP="00603BA5">
      <w:pPr>
        <w:pStyle w:val="1"/>
        <w:jc w:val="center"/>
        <w:rPr>
          <w:i/>
          <w:color w:val="000000" w:themeColor="text1"/>
          <w:sz w:val="24"/>
          <w:szCs w:val="24"/>
          <w:u w:val="single"/>
        </w:rPr>
      </w:pPr>
      <w:r w:rsidRPr="00603BA5">
        <w:rPr>
          <w:i/>
          <w:color w:val="000000" w:themeColor="text1"/>
          <w:sz w:val="24"/>
          <w:szCs w:val="24"/>
          <w:u w:val="single"/>
        </w:rPr>
        <w:t>Правила безопасности, которые должны знать Вы и Ваши дети:</w:t>
      </w:r>
    </w:p>
    <w:p w:rsidR="009071B9" w:rsidRPr="00603BA5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приучите детей посещать только те сайты, которые Вы разрешили;</w:t>
      </w:r>
    </w:p>
    <w:p w:rsidR="009071B9" w:rsidRPr="00603BA5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примите все меры, чтобы ребенок перед распространением своей личной информации советовался с Вами и предупреждал Вас об этом;</w:t>
      </w:r>
    </w:p>
    <w:p w:rsidR="009071B9" w:rsidRPr="00603BA5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запретите скачивать что-либо в сети Интернет без Вашего разрешения;</w:t>
      </w:r>
    </w:p>
    <w:p w:rsidR="009071B9" w:rsidRPr="00603BA5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помогите детям защититься от спама (массовой рассылки коммерческой и иной рекламы или подобных коммерческих видов сообщений лицам, не выражавшим желания их получать);</w:t>
      </w:r>
    </w:p>
    <w:p w:rsidR="009071B9" w:rsidRPr="00603BA5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беседуйте с детьми о том, что нового они узнали из </w:t>
      </w:r>
      <w:proofErr w:type="spellStart"/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интернет-ресурсов</w:t>
      </w:r>
      <w:proofErr w:type="spellEnd"/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, появились ли у них новые друзья в социальных сетях, какие темы они обсуждают;</w:t>
      </w:r>
    </w:p>
    <w:p w:rsidR="009071B9" w:rsidRPr="00603BA5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убедитесь в том, что ребенок советуется с Вами перед встречей с лицом, с которым он познакомил</w:t>
      </w:r>
      <w:bookmarkStart w:id="0" w:name="_GoBack"/>
      <w:bookmarkEnd w:id="0"/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ся в сети Интернет, перед покупкой или продажей каких-либо вещей с использованием «глобальной паутины»;</w:t>
      </w:r>
    </w:p>
    <w:p w:rsidR="009071B9" w:rsidRPr="00603BA5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обсудите с ребенком возможные риски при участии в азартных играх;</w:t>
      </w:r>
    </w:p>
    <w:p w:rsidR="009071B9" w:rsidRPr="00603BA5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постоянно напоминайте несовершеннолетнему о негативных последствиях, к которым может привести разглашение его личной информации;</w:t>
      </w:r>
    </w:p>
    <w:p w:rsidR="009071B9" w:rsidRPr="00603BA5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контролируйте, какими чатами и сайтами пользуется ребенок. С этой целью установите на компьютерных устройствах программу, блокирующую посещение ребенком «опасных» сайтов; установите на своих мобильных устройствах приложения, предусматривающие уведомления родителей о посещении (или попытке  посещения) ребенком «опасного» сайта;</w:t>
      </w:r>
    </w:p>
    <w:p w:rsidR="009071B9" w:rsidRPr="00603BA5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обращайте внимание на изменение поведения подростка (угнетенное настроение, повышенная тревожность, нежелание делиться с Вами информацией о том, с кем он общается, какие у него и его друзей общие интересы), что может являться признаком совершения противоправных деяний в отношении несовершеннолетнего, в том числе с использованием сети Интернет;</w:t>
      </w:r>
      <w:r w:rsidR="00F7013A" w:rsidRPr="00603B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791413" w:rsidRDefault="00791413" w:rsidP="00603BA5">
      <w:pPr>
        <w:pStyle w:val="1"/>
        <w:numPr>
          <w:ilvl w:val="0"/>
          <w:numId w:val="7"/>
        </w:numPr>
        <w:spacing w:after="160" w:afterAutospacing="0"/>
        <w:ind w:left="714" w:hanging="357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объясните детям, что при поступлении оскорблений, незаконных требований и угроз в их адрес, им необходимо сразу об этом взрослым, поскольку они всегда найдут поддержку и защиту в Вашем лице</w:t>
      </w:r>
      <w:proofErr w:type="gramStart"/>
      <w:r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proofErr w:type="gramEnd"/>
      <w:r w:rsidR="00F7013A" w:rsidRPr="00603B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F7013A"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ж</w:t>
      </w:r>
      <w:proofErr w:type="gramEnd"/>
      <w:r w:rsidR="00F7013A" w:rsidRPr="00603BA5">
        <w:rPr>
          <w:rFonts w:ascii="Arial" w:hAnsi="Arial" w:cs="Arial"/>
          <w:b w:val="0"/>
          <w:color w:val="000000" w:themeColor="text1"/>
          <w:sz w:val="24"/>
          <w:szCs w:val="24"/>
        </w:rPr>
        <w:t>е сообщить</w:t>
      </w:r>
      <w:r w:rsidR="00603BA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603BA5" w:rsidRDefault="00603BA5" w:rsidP="00603BA5">
      <w:pPr>
        <w:pStyle w:val="1"/>
        <w:spacing w:after="160" w:afterAutospacing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03BA5" w:rsidRPr="00603BA5" w:rsidRDefault="00603BA5" w:rsidP="00603BA5">
      <w:pPr>
        <w:pStyle w:val="1"/>
        <w:spacing w:after="160" w:afterAutospacing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6749F" w:rsidRPr="00A86DFA" w:rsidRDefault="0066749F" w:rsidP="006674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749F" w:rsidRPr="00A86DFA" w:rsidSect="00CE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4" w:rsidRDefault="00566874" w:rsidP="00603BA5">
      <w:pPr>
        <w:spacing w:after="0" w:line="240" w:lineRule="auto"/>
      </w:pPr>
      <w:r>
        <w:separator/>
      </w:r>
    </w:p>
  </w:endnote>
  <w:endnote w:type="continuationSeparator" w:id="0">
    <w:p w:rsidR="00566874" w:rsidRDefault="00566874" w:rsidP="0060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4" w:rsidRDefault="00566874" w:rsidP="00603BA5">
      <w:pPr>
        <w:spacing w:after="0" w:line="240" w:lineRule="auto"/>
      </w:pPr>
      <w:r>
        <w:separator/>
      </w:r>
    </w:p>
  </w:footnote>
  <w:footnote w:type="continuationSeparator" w:id="0">
    <w:p w:rsidR="00566874" w:rsidRDefault="00566874" w:rsidP="0060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42C1"/>
    <w:multiLevelType w:val="hybridMultilevel"/>
    <w:tmpl w:val="40FC9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73276"/>
    <w:multiLevelType w:val="hybridMultilevel"/>
    <w:tmpl w:val="8A4E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A12D6"/>
    <w:multiLevelType w:val="multilevel"/>
    <w:tmpl w:val="B38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65AA0"/>
    <w:multiLevelType w:val="multilevel"/>
    <w:tmpl w:val="D782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4599B"/>
    <w:multiLevelType w:val="hybridMultilevel"/>
    <w:tmpl w:val="AC5E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D0D84"/>
    <w:multiLevelType w:val="multilevel"/>
    <w:tmpl w:val="44F2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A1ABE"/>
    <w:multiLevelType w:val="multilevel"/>
    <w:tmpl w:val="273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E03"/>
    <w:rsid w:val="00025681"/>
    <w:rsid w:val="00104160"/>
    <w:rsid w:val="00153437"/>
    <w:rsid w:val="00244549"/>
    <w:rsid w:val="002E469E"/>
    <w:rsid w:val="0035325B"/>
    <w:rsid w:val="003F5739"/>
    <w:rsid w:val="004A0922"/>
    <w:rsid w:val="004C07F1"/>
    <w:rsid w:val="005111C0"/>
    <w:rsid w:val="005350DC"/>
    <w:rsid w:val="00551355"/>
    <w:rsid w:val="00566874"/>
    <w:rsid w:val="005B2002"/>
    <w:rsid w:val="00603BA5"/>
    <w:rsid w:val="00606620"/>
    <w:rsid w:val="0066749F"/>
    <w:rsid w:val="006E5F5E"/>
    <w:rsid w:val="00791413"/>
    <w:rsid w:val="007C0844"/>
    <w:rsid w:val="007E5A0F"/>
    <w:rsid w:val="00857B4C"/>
    <w:rsid w:val="008B3E03"/>
    <w:rsid w:val="009071B9"/>
    <w:rsid w:val="00A86DFA"/>
    <w:rsid w:val="00AD29D6"/>
    <w:rsid w:val="00BB35B5"/>
    <w:rsid w:val="00CE41E0"/>
    <w:rsid w:val="00D604B1"/>
    <w:rsid w:val="00E622BA"/>
    <w:rsid w:val="00EA37C5"/>
    <w:rsid w:val="00F7013A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0"/>
  </w:style>
  <w:style w:type="paragraph" w:styleId="1">
    <w:name w:val="heading 1"/>
    <w:basedOn w:val="a"/>
    <w:link w:val="10"/>
    <w:uiPriority w:val="9"/>
    <w:qFormat/>
    <w:rsid w:val="008B3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3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3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3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3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">
    <w:name w:val="author"/>
    <w:basedOn w:val="a0"/>
    <w:rsid w:val="008B3E03"/>
  </w:style>
  <w:style w:type="character" w:styleId="a3">
    <w:name w:val="Emphasis"/>
    <w:basedOn w:val="a0"/>
    <w:uiPriority w:val="20"/>
    <w:qFormat/>
    <w:rsid w:val="008B3E03"/>
    <w:rPr>
      <w:i/>
      <w:iCs/>
    </w:rPr>
  </w:style>
  <w:style w:type="character" w:styleId="a4">
    <w:name w:val="Hyperlink"/>
    <w:basedOn w:val="a0"/>
    <w:uiPriority w:val="99"/>
    <w:semiHidden/>
    <w:unhideWhenUsed/>
    <w:rsid w:val="008B3E03"/>
    <w:rPr>
      <w:color w:val="0000FF"/>
      <w:u w:val="single"/>
    </w:rPr>
  </w:style>
  <w:style w:type="character" w:customStyle="1" w:styleId="ondate">
    <w:name w:val="ondate"/>
    <w:basedOn w:val="a0"/>
    <w:rsid w:val="008B3E03"/>
  </w:style>
  <w:style w:type="paragraph" w:styleId="a5">
    <w:name w:val="Normal (Web)"/>
    <w:basedOn w:val="a"/>
    <w:uiPriority w:val="99"/>
    <w:semiHidden/>
    <w:unhideWhenUsed/>
    <w:rsid w:val="008B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c-title">
    <w:name w:val="kc-title"/>
    <w:basedOn w:val="a0"/>
    <w:rsid w:val="008B3E03"/>
  </w:style>
  <w:style w:type="character" w:styleId="a6">
    <w:name w:val="Strong"/>
    <w:basedOn w:val="a0"/>
    <w:uiPriority w:val="22"/>
    <w:qFormat/>
    <w:rsid w:val="008B3E03"/>
    <w:rPr>
      <w:b/>
      <w:bCs/>
    </w:rPr>
  </w:style>
  <w:style w:type="paragraph" w:styleId="a7">
    <w:name w:val="List Paragraph"/>
    <w:basedOn w:val="a"/>
    <w:uiPriority w:val="34"/>
    <w:qFormat/>
    <w:rsid w:val="00F701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13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0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3BA5"/>
  </w:style>
  <w:style w:type="paragraph" w:styleId="ac">
    <w:name w:val="footer"/>
    <w:basedOn w:val="a"/>
    <w:link w:val="ad"/>
    <w:uiPriority w:val="99"/>
    <w:semiHidden/>
    <w:unhideWhenUsed/>
    <w:rsid w:val="0060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1415A-291A-4BD2-BBD0-F33683C1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2022-05-31T07:20:00Z</cp:lastPrinted>
  <dcterms:created xsi:type="dcterms:W3CDTF">2022-06-01T08:10:00Z</dcterms:created>
  <dcterms:modified xsi:type="dcterms:W3CDTF">2022-06-01T08:10:00Z</dcterms:modified>
</cp:coreProperties>
</file>